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552B" w14:textId="397BC32F" w:rsidR="006215BE" w:rsidRDefault="006215BE">
      <w:pPr>
        <w:pStyle w:val="TijeloA"/>
        <w:spacing w:after="0" w:line="240" w:lineRule="auto"/>
        <w:rPr>
          <w:rFonts w:ascii="Times New Roman" w:hAnsi="Times New Roman"/>
          <w:sz w:val="24"/>
          <w:szCs w:val="24"/>
        </w:rPr>
      </w:pPr>
      <w:r w:rsidRPr="006215B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201EAB" wp14:editId="2BCD6B0C">
            <wp:simplePos x="0" y="0"/>
            <wp:positionH relativeFrom="column">
              <wp:posOffset>842010</wp:posOffset>
            </wp:positionH>
            <wp:positionV relativeFrom="paragraph">
              <wp:posOffset>0</wp:posOffset>
            </wp:positionV>
            <wp:extent cx="514350" cy="579120"/>
            <wp:effectExtent l="0" t="0" r="0" b="0"/>
            <wp:wrapSquare wrapText="bothSides"/>
            <wp:docPr id="6" name="Picture 6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7FB0B" w14:textId="7540A45D" w:rsidR="006215BE" w:rsidRDefault="006215BE">
      <w:pPr>
        <w:pStyle w:val="Tijelo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5331B" w14:textId="15CB7608" w:rsidR="006215BE" w:rsidRPr="006215BE" w:rsidRDefault="006215BE" w:rsidP="006215BE">
      <w:r w:rsidRPr="006215BE">
        <w:t xml:space="preserve">                                </w:t>
      </w:r>
    </w:p>
    <w:p w14:paraId="018A10C7" w14:textId="5D959ACD" w:rsidR="006215BE" w:rsidRPr="006215BE" w:rsidRDefault="006215BE" w:rsidP="006215BE">
      <w:r w:rsidRPr="006215BE">
        <w:t xml:space="preserve">                               </w:t>
      </w:r>
    </w:p>
    <w:p w14:paraId="28B24BA8" w14:textId="77777777" w:rsidR="006215BE" w:rsidRPr="006215BE" w:rsidRDefault="006215BE" w:rsidP="006215BE">
      <w:pPr>
        <w:rPr>
          <w:rStyle w:val="Neupadljivoisticanje"/>
          <w:b/>
          <w:bCs/>
          <w:i w:val="0"/>
          <w:iCs w:val="0"/>
          <w:sz w:val="22"/>
          <w:szCs w:val="22"/>
        </w:rPr>
      </w:pPr>
      <w:r w:rsidRPr="006215BE">
        <w:rPr>
          <w:rStyle w:val="Neupadljivoisticanje"/>
        </w:rPr>
        <w:t xml:space="preserve"> </w:t>
      </w:r>
      <w:r w:rsidRPr="006215BE">
        <w:rPr>
          <w:rStyle w:val="Neupadljivoisticanje"/>
          <w:b/>
          <w:bCs/>
          <w:sz w:val="22"/>
          <w:szCs w:val="22"/>
        </w:rPr>
        <w:t>R E P U B L I K A    H R V A T S K A</w:t>
      </w:r>
    </w:p>
    <w:p w14:paraId="5B0D29B2" w14:textId="77777777" w:rsidR="006215BE" w:rsidRPr="006215BE" w:rsidRDefault="006215BE" w:rsidP="006215BE">
      <w:pPr>
        <w:rPr>
          <w:b/>
          <w:sz w:val="22"/>
          <w:szCs w:val="22"/>
        </w:rPr>
      </w:pPr>
      <w:r w:rsidRPr="006215BE">
        <w:rPr>
          <w:b/>
          <w:sz w:val="22"/>
          <w:szCs w:val="22"/>
        </w:rPr>
        <w:t xml:space="preserve">        ZAGREBAČKA ŽUPANIJA</w:t>
      </w:r>
    </w:p>
    <w:p w14:paraId="0C2E72BB" w14:textId="77777777" w:rsidR="006215BE" w:rsidRDefault="006215BE" w:rsidP="006215BE">
      <w:pPr>
        <w:tabs>
          <w:tab w:val="left" w:pos="426"/>
        </w:tabs>
        <w:rPr>
          <w:b/>
          <w:bCs/>
          <w:sz w:val="22"/>
          <w:szCs w:val="22"/>
        </w:rPr>
      </w:pPr>
      <w:r w:rsidRPr="006215B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ACED4DD" wp14:editId="6BC92961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5048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92" y="20880"/>
                <wp:lineTo x="2119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5BE">
        <w:rPr>
          <w:sz w:val="22"/>
          <w:szCs w:val="22"/>
        </w:rPr>
        <w:t xml:space="preserve">  </w:t>
      </w:r>
      <w:r w:rsidRPr="006215BE">
        <w:rPr>
          <w:b/>
          <w:bCs/>
          <w:sz w:val="22"/>
          <w:szCs w:val="22"/>
        </w:rPr>
        <w:t>OPĆINA PUŠĆA</w:t>
      </w:r>
    </w:p>
    <w:p w14:paraId="2684C130" w14:textId="297F1AA8" w:rsidR="006215BE" w:rsidRPr="006215BE" w:rsidRDefault="006215BE" w:rsidP="006215BE">
      <w:pPr>
        <w:tabs>
          <w:tab w:val="left" w:pos="426"/>
        </w:tabs>
        <w:rPr>
          <w:b/>
          <w:bCs/>
          <w:sz w:val="22"/>
          <w:szCs w:val="22"/>
        </w:rPr>
      </w:pPr>
      <w:r w:rsidRPr="006215BE">
        <w:rPr>
          <w:sz w:val="22"/>
          <w:szCs w:val="22"/>
        </w:rPr>
        <w:t>JEDINSTVENI UPRAVNI ODJEL</w:t>
      </w:r>
    </w:p>
    <w:p w14:paraId="4DF412FF" w14:textId="77777777" w:rsidR="006215BE" w:rsidRPr="006215BE" w:rsidRDefault="006215BE" w:rsidP="006215BE">
      <w:pPr>
        <w:tabs>
          <w:tab w:val="left" w:pos="426"/>
        </w:tabs>
        <w:rPr>
          <w:sz w:val="18"/>
          <w:szCs w:val="20"/>
        </w:rPr>
      </w:pPr>
    </w:p>
    <w:p w14:paraId="2789A232" w14:textId="77777777" w:rsidR="006215BE" w:rsidRPr="00C63BDB" w:rsidRDefault="006215BE" w:rsidP="006215BE">
      <w:pPr>
        <w:tabs>
          <w:tab w:val="left" w:pos="426"/>
        </w:tabs>
        <w:rPr>
          <w:rFonts w:asciiTheme="minorHAnsi" w:hAnsiTheme="minorHAnsi" w:cs="Arial"/>
          <w:szCs w:val="28"/>
        </w:rPr>
      </w:pPr>
    </w:p>
    <w:p w14:paraId="60D54E4A" w14:textId="303A42DA" w:rsidR="006215BE" w:rsidRDefault="006215BE">
      <w:pPr>
        <w:pStyle w:val="Tijelo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UP/I: 112-02/2</w:t>
      </w:r>
      <w:r w:rsidR="002E0E5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</w:t>
      </w:r>
      <w:r w:rsidR="001C20B7">
        <w:rPr>
          <w:rFonts w:ascii="Times New Roman" w:hAnsi="Times New Roman"/>
          <w:sz w:val="24"/>
          <w:szCs w:val="24"/>
        </w:rPr>
        <w:t>1</w:t>
      </w:r>
    </w:p>
    <w:p w14:paraId="315E667B" w14:textId="752C8E48" w:rsidR="006215BE" w:rsidRDefault="006215BE">
      <w:pPr>
        <w:pStyle w:val="Tijelo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238-24-03/</w:t>
      </w:r>
      <w:r w:rsidR="002E0E59">
        <w:rPr>
          <w:rFonts w:ascii="Times New Roman" w:hAnsi="Times New Roman"/>
          <w:sz w:val="24"/>
          <w:szCs w:val="24"/>
        </w:rPr>
        <w:t>7-25-1</w:t>
      </w:r>
    </w:p>
    <w:p w14:paraId="1ED871A6" w14:textId="52B1ADFA" w:rsidR="00473618" w:rsidRDefault="006215BE">
      <w:pPr>
        <w:pStyle w:val="Tijelo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Donja </w:t>
      </w:r>
      <w:r w:rsidR="0071025D">
        <w:rPr>
          <w:rFonts w:ascii="Times New Roman" w:hAnsi="Times New Roman"/>
          <w:sz w:val="24"/>
          <w:szCs w:val="24"/>
        </w:rPr>
        <w:t>Pušća,</w:t>
      </w:r>
      <w:r w:rsidR="002338EA">
        <w:rPr>
          <w:rFonts w:ascii="Times New Roman" w:hAnsi="Times New Roman"/>
          <w:sz w:val="24"/>
          <w:szCs w:val="24"/>
        </w:rPr>
        <w:t>10</w:t>
      </w:r>
      <w:r w:rsidR="0071025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338EA">
        <w:rPr>
          <w:rFonts w:ascii="Times New Roman" w:hAnsi="Times New Roman"/>
          <w:sz w:val="24"/>
          <w:szCs w:val="24"/>
        </w:rPr>
        <w:t>veljače</w:t>
      </w:r>
      <w:proofErr w:type="spellEnd"/>
      <w:r w:rsidR="008B0DCB">
        <w:rPr>
          <w:rFonts w:ascii="Times New Roman" w:hAnsi="Times New Roman"/>
          <w:sz w:val="24"/>
          <w:szCs w:val="24"/>
        </w:rPr>
        <w:t xml:space="preserve"> </w:t>
      </w:r>
      <w:r w:rsidR="0071025D">
        <w:rPr>
          <w:rFonts w:ascii="Times New Roman" w:hAnsi="Times New Roman"/>
          <w:sz w:val="24"/>
          <w:szCs w:val="24"/>
        </w:rPr>
        <w:t xml:space="preserve"> 202</w:t>
      </w:r>
      <w:r w:rsidR="002E0E59">
        <w:rPr>
          <w:rFonts w:ascii="Times New Roman" w:hAnsi="Times New Roman"/>
          <w:sz w:val="24"/>
          <w:szCs w:val="24"/>
        </w:rPr>
        <w:t>5</w:t>
      </w:r>
      <w:r w:rsidR="0071025D">
        <w:rPr>
          <w:rFonts w:ascii="Times New Roman" w:hAnsi="Times New Roman"/>
          <w:sz w:val="24"/>
          <w:szCs w:val="24"/>
        </w:rPr>
        <w:t>.</w:t>
      </w:r>
    </w:p>
    <w:p w14:paraId="708CB695" w14:textId="77777777" w:rsidR="00473618" w:rsidRDefault="00473618">
      <w:pPr>
        <w:pStyle w:val="Tijelo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564B1" w14:textId="5F9BB4F6" w:rsidR="00473618" w:rsidRDefault="002E0E59">
      <w:pPr>
        <w:pStyle w:val="TijeloA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članaka</w:t>
      </w:r>
      <w:proofErr w:type="spellEnd"/>
      <w:r>
        <w:rPr>
          <w:rFonts w:ascii="Times New Roman" w:hAnsi="Times New Roman"/>
          <w:sz w:val="24"/>
          <w:szCs w:val="24"/>
        </w:rPr>
        <w:t xml:space="preserve"> 17. i 19.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službenicima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namještenicima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lokalnoj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područnoj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regionalnoj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samoupravi</w:t>
      </w:r>
      <w:proofErr w:type="spellEnd"/>
      <w:r>
        <w:rPr>
          <w:rFonts w:ascii="Times New Roman" w:hAnsi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novine”,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86/08, 61/11, 4/18 i 112/19) </w:t>
      </w:r>
      <w:proofErr w:type="spellStart"/>
      <w:r w:rsidR="008025C6">
        <w:rPr>
          <w:rFonts w:ascii="Times New Roman" w:hAnsi="Times New Roman"/>
          <w:sz w:val="24"/>
          <w:szCs w:val="24"/>
        </w:rPr>
        <w:t>pročelnica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Jedinstvenog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odjela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Općine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1025D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raspisuje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BEF443F" w14:textId="77777777" w:rsidR="00473618" w:rsidRDefault="00473618" w:rsidP="00177AE8">
      <w:pPr>
        <w:pStyle w:val="Tijelo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A0C24" w14:textId="77777777" w:rsidR="00473618" w:rsidRDefault="002E0E59">
      <w:pPr>
        <w:pStyle w:val="Tijel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J A V N I    N A T J E </w:t>
      </w:r>
      <w:r>
        <w:rPr>
          <w:rFonts w:ascii="Times New Roman" w:hAnsi="Times New Roman"/>
          <w:b/>
          <w:bCs/>
          <w:sz w:val="24"/>
          <w:szCs w:val="24"/>
        </w:rPr>
        <w:t xml:space="preserve">Č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A J</w:t>
      </w:r>
    </w:p>
    <w:p w14:paraId="43508018" w14:textId="77777777" w:rsidR="00473618" w:rsidRPr="00177AE8" w:rsidRDefault="00473618" w:rsidP="00177AE8">
      <w:pPr>
        <w:pStyle w:val="Bezproreda"/>
      </w:pPr>
    </w:p>
    <w:p w14:paraId="024EE958" w14:textId="31E4E4EA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Raspisuje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prijam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službu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Jedinstven</w:t>
      </w:r>
      <w:r w:rsidR="0071025D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upravn</w:t>
      </w:r>
      <w:r w:rsidR="0071025D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odjel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</w:t>
      </w:r>
      <w:r>
        <w:rPr>
          <w:rFonts w:ascii="Times New Roman" w:hAnsi="Times New Roman"/>
          <w:sz w:val="24"/>
          <w:szCs w:val="24"/>
          <w:lang w:val="de-DE"/>
        </w:rPr>
        <w:t>ine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1025D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radno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mjesto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1025D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2338EA">
        <w:rPr>
          <w:rFonts w:ascii="Times New Roman" w:hAnsi="Times New Roman"/>
          <w:sz w:val="24"/>
          <w:szCs w:val="24"/>
        </w:rPr>
        <w:t>Upravni</w:t>
      </w:r>
      <w:proofErr w:type="spellEnd"/>
      <w:r w:rsidR="002338EA">
        <w:rPr>
          <w:rFonts w:ascii="Times New Roman" w:hAnsi="Times New Roman"/>
          <w:sz w:val="24"/>
          <w:szCs w:val="24"/>
        </w:rPr>
        <w:t xml:space="preserve"> referent za </w:t>
      </w:r>
      <w:proofErr w:type="spellStart"/>
      <w:r w:rsidR="002338EA">
        <w:rPr>
          <w:rFonts w:ascii="Times New Roman" w:hAnsi="Times New Roman"/>
          <w:sz w:val="24"/>
          <w:szCs w:val="24"/>
        </w:rPr>
        <w:t>poslove</w:t>
      </w:r>
      <w:proofErr w:type="spellEnd"/>
      <w:r w:rsidR="00233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EA">
        <w:rPr>
          <w:rFonts w:ascii="Times New Roman" w:hAnsi="Times New Roman"/>
          <w:sz w:val="24"/>
          <w:szCs w:val="24"/>
        </w:rPr>
        <w:t>komunalnog</w:t>
      </w:r>
      <w:proofErr w:type="spellEnd"/>
      <w:r w:rsidR="002338E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2338EA">
        <w:rPr>
          <w:rFonts w:ascii="Times New Roman" w:hAnsi="Times New Roman"/>
          <w:sz w:val="24"/>
          <w:szCs w:val="24"/>
        </w:rPr>
        <w:t>prometnog</w:t>
      </w:r>
      <w:proofErr w:type="spellEnd"/>
      <w:r w:rsidR="00233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EA">
        <w:rPr>
          <w:rFonts w:ascii="Times New Roman" w:hAnsi="Times New Roman"/>
          <w:sz w:val="24"/>
          <w:szCs w:val="24"/>
        </w:rPr>
        <w:t>redarstva</w:t>
      </w:r>
      <w:proofErr w:type="spellEnd"/>
      <w:r w:rsidR="002338EA">
        <w:rPr>
          <w:rFonts w:ascii="Times New Roman" w:hAnsi="Times New Roman"/>
          <w:sz w:val="24"/>
          <w:szCs w:val="24"/>
        </w:rPr>
        <w:t xml:space="preserve"> - KOMUNALNI REDAR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85A9988" w14:textId="77777777" w:rsidR="00473618" w:rsidRDefault="002E0E59">
      <w:pPr>
        <w:pStyle w:val="TijeloA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Posebni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1618B9E" w14:textId="73396BFA" w:rsidR="0071025D" w:rsidRDefault="0071025D">
      <w:pPr>
        <w:pStyle w:val="Tijelo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8025C6">
        <w:rPr>
          <w:rFonts w:ascii="Times New Roman" w:hAnsi="Times New Roman"/>
          <w:sz w:val="24"/>
          <w:szCs w:val="24"/>
        </w:rPr>
        <w:t>rednja</w:t>
      </w:r>
      <w:proofErr w:type="spellEnd"/>
      <w:r w:rsidR="00802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25C6">
        <w:rPr>
          <w:rFonts w:ascii="Times New Roman" w:hAnsi="Times New Roman"/>
          <w:sz w:val="24"/>
          <w:szCs w:val="24"/>
        </w:rPr>
        <w:t>stručna</w:t>
      </w:r>
      <w:proofErr w:type="spellEnd"/>
      <w:r w:rsidR="008025C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025C6">
        <w:rPr>
          <w:rFonts w:ascii="Times New Roman" w:hAnsi="Times New Roman"/>
          <w:sz w:val="24"/>
          <w:szCs w:val="24"/>
        </w:rPr>
        <w:t>sprem</w:t>
      </w:r>
      <w:r w:rsidR="002338EA">
        <w:rPr>
          <w:rFonts w:ascii="Times New Roman" w:hAnsi="Times New Roman"/>
          <w:sz w:val="24"/>
          <w:szCs w:val="24"/>
        </w:rPr>
        <w:t>a,četerogodišnje</w:t>
      </w:r>
      <w:proofErr w:type="spellEnd"/>
      <w:proofErr w:type="gramEnd"/>
      <w:r w:rsidR="00233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EA">
        <w:rPr>
          <w:rFonts w:ascii="Times New Roman" w:hAnsi="Times New Roman"/>
          <w:sz w:val="24"/>
          <w:szCs w:val="24"/>
        </w:rPr>
        <w:t>strukovno</w:t>
      </w:r>
      <w:proofErr w:type="spellEnd"/>
      <w:r w:rsidR="00233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EA">
        <w:rPr>
          <w:rFonts w:ascii="Times New Roman" w:hAnsi="Times New Roman"/>
          <w:sz w:val="24"/>
          <w:szCs w:val="24"/>
        </w:rPr>
        <w:t>srednjoškolsko</w:t>
      </w:r>
      <w:proofErr w:type="spellEnd"/>
      <w:r w:rsidR="00233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EA">
        <w:rPr>
          <w:rFonts w:ascii="Times New Roman" w:hAnsi="Times New Roman"/>
          <w:sz w:val="24"/>
          <w:szCs w:val="24"/>
        </w:rPr>
        <w:t>obrazovanje</w:t>
      </w:r>
      <w:proofErr w:type="spellEnd"/>
      <w:r w:rsidR="002338EA">
        <w:rPr>
          <w:rFonts w:ascii="Times New Roman" w:hAnsi="Times New Roman"/>
          <w:sz w:val="24"/>
          <w:szCs w:val="24"/>
        </w:rPr>
        <w:t xml:space="preserve"> </w:t>
      </w:r>
      <w:r w:rsidR="008025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25C6">
        <w:rPr>
          <w:rFonts w:ascii="Times New Roman" w:hAnsi="Times New Roman"/>
          <w:sz w:val="24"/>
          <w:szCs w:val="24"/>
        </w:rPr>
        <w:t>gimnazija</w:t>
      </w:r>
      <w:proofErr w:type="spellEnd"/>
    </w:p>
    <w:p w14:paraId="4D42F09D" w14:textId="26675469" w:rsidR="0071025D" w:rsidRDefault="0071025D">
      <w:pPr>
        <w:pStyle w:val="Tijelo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najmanje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0DCB">
        <w:rPr>
          <w:rFonts w:ascii="Times New Roman" w:hAnsi="Times New Roman"/>
          <w:sz w:val="24"/>
          <w:szCs w:val="24"/>
        </w:rPr>
        <w:t>jedna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</w:t>
      </w:r>
      <w:r w:rsidR="008B0DCB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iskustva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odgovarajućim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poslovima</w:t>
      </w:r>
      <w:proofErr w:type="spellEnd"/>
    </w:p>
    <w:p w14:paraId="0181A142" w14:textId="78AF6F92" w:rsidR="008025C6" w:rsidRDefault="0071025D" w:rsidP="008025C6">
      <w:pPr>
        <w:pStyle w:val="Tijelo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položen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ispit</w:t>
      </w:r>
      <w:proofErr w:type="spellEnd"/>
    </w:p>
    <w:p w14:paraId="7C2865E6" w14:textId="03094A10" w:rsidR="008025C6" w:rsidRPr="0071025D" w:rsidRDefault="008025C6" w:rsidP="008025C6">
      <w:pPr>
        <w:pStyle w:val="Tijelo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poznavanje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rada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računalu</w:t>
      </w:r>
      <w:proofErr w:type="spellEnd"/>
    </w:p>
    <w:p w14:paraId="36C0B19A" w14:textId="77777777" w:rsidR="00473618" w:rsidRDefault="002E0E59">
      <w:pPr>
        <w:pStyle w:val="TijeloA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ispunjavati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prijam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službu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propisane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12.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96A3E75" w14:textId="77777777" w:rsidR="00473618" w:rsidRDefault="002E0E59">
      <w:pPr>
        <w:pStyle w:val="TijeloA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    </w:t>
      </w:r>
      <w:proofErr w:type="spellStart"/>
      <w:r>
        <w:rPr>
          <w:rFonts w:ascii="Times New Roman" w:hAnsi="Times New Roman"/>
          <w:sz w:val="24"/>
          <w:szCs w:val="24"/>
        </w:rPr>
        <w:t>punoljetnost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BEADC5B" w14:textId="77777777" w:rsidR="00473618" w:rsidRDefault="002E0E5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državljanstvo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C145E56" w14:textId="77777777" w:rsidR="00473618" w:rsidRDefault="002E0E59">
      <w:pPr>
        <w:pStyle w:val="TijeloA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    </w:t>
      </w:r>
      <w:proofErr w:type="spellStart"/>
      <w:r>
        <w:rPr>
          <w:rFonts w:ascii="Times New Roman" w:hAnsi="Times New Roman"/>
          <w:sz w:val="24"/>
          <w:szCs w:val="24"/>
        </w:rPr>
        <w:t>zdravstvenu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sposobnost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mjesta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prima.</w:t>
      </w:r>
    </w:p>
    <w:p w14:paraId="5473C376" w14:textId="77777777" w:rsidR="00473618" w:rsidRDefault="00473618">
      <w:pPr>
        <w:pStyle w:val="Tijelo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F12F3" w14:textId="1016DB9D" w:rsidR="00473618" w:rsidRDefault="002E0E59" w:rsidP="0071025D">
      <w:pPr>
        <w:pStyle w:val="Tijelo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navedeno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mjesto</w:t>
      </w:r>
      <w:proofErr w:type="spellEnd"/>
      <w:r>
        <w:rPr>
          <w:rFonts w:ascii="Times New Roman" w:hAnsi="Times New Roman"/>
          <w:sz w:val="24"/>
          <w:szCs w:val="24"/>
        </w:rPr>
        <w:t xml:space="preserve">, pored </w:t>
      </w:r>
      <w:proofErr w:type="spellStart"/>
      <w:r>
        <w:rPr>
          <w:rFonts w:ascii="Times New Roman" w:hAnsi="Times New Roman"/>
          <w:sz w:val="24"/>
          <w:szCs w:val="24"/>
        </w:rPr>
        <w:t>općih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ispunjavati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sljedeće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F16C0DA" w14:textId="77777777" w:rsidR="00473618" w:rsidRDefault="00473618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15D76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Osim </w:t>
      </w:r>
      <w:proofErr w:type="spellStart"/>
      <w:r>
        <w:rPr>
          <w:rFonts w:ascii="Times New Roman" w:hAnsi="Times New Roman"/>
          <w:sz w:val="24"/>
          <w:szCs w:val="24"/>
        </w:rPr>
        <w:t>navedenih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posebnih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kandidatkinje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ispunjavati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opće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prijam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službu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utvrđene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člankom</w:t>
      </w:r>
      <w:proofErr w:type="spellEnd"/>
      <w:r>
        <w:rPr>
          <w:rFonts w:ascii="Times New Roman" w:hAnsi="Times New Roman"/>
          <w:sz w:val="24"/>
          <w:szCs w:val="24"/>
        </w:rPr>
        <w:t xml:space="preserve"> 12.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službenicima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namještenicima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lokalnoj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područnoj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regionalnoj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samoupravi</w:t>
      </w:r>
      <w:proofErr w:type="spellEnd"/>
      <w:r>
        <w:rPr>
          <w:rFonts w:ascii="Times New Roman" w:hAnsi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novine”,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86/08, 61/11, 04/18 i 112/19) (</w:t>
      </w:r>
      <w:proofErr w:type="spellStart"/>
      <w:r>
        <w:rPr>
          <w:rFonts w:ascii="Times New Roman" w:hAnsi="Times New Roman"/>
          <w:sz w:val="24"/>
          <w:szCs w:val="24"/>
        </w:rPr>
        <w:t>punoljetnost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hrvatsko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državljanstvo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zdravstvena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sposobnost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mjesta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prima). U </w:t>
      </w:r>
      <w:proofErr w:type="spellStart"/>
      <w:r>
        <w:rPr>
          <w:rFonts w:ascii="Times New Roman" w:hAnsi="Times New Roman"/>
          <w:sz w:val="24"/>
          <w:szCs w:val="24"/>
        </w:rPr>
        <w:t>službu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primljena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koju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postoje</w:t>
      </w:r>
      <w:proofErr w:type="spellEnd"/>
      <w:r>
        <w:rPr>
          <w:rFonts w:ascii="Times New Roman" w:hAnsi="Times New Roman"/>
          <w:sz w:val="24"/>
          <w:szCs w:val="24"/>
        </w:rPr>
        <w:t xml:space="preserve">  </w:t>
      </w:r>
      <w:proofErr w:type="spellStart"/>
      <w:r>
        <w:rPr>
          <w:rFonts w:ascii="Times New Roman" w:hAnsi="Times New Roman"/>
          <w:sz w:val="24"/>
          <w:szCs w:val="24"/>
        </w:rPr>
        <w:t>postojati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zapreke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15. i 16. </w:t>
      </w:r>
      <w:proofErr w:type="spellStart"/>
      <w:r>
        <w:rPr>
          <w:rFonts w:ascii="Times New Roman" w:hAnsi="Times New Roman"/>
          <w:sz w:val="24"/>
          <w:szCs w:val="24"/>
        </w:rPr>
        <w:t>istog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9B51DC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Služba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zasniva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neodređeno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obvezni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probni</w:t>
      </w:r>
      <w:proofErr w:type="spellEnd"/>
      <w:r>
        <w:rPr>
          <w:rFonts w:ascii="Times New Roman" w:hAnsi="Times New Roman"/>
          <w:sz w:val="24"/>
          <w:szCs w:val="24"/>
        </w:rPr>
        <w:t xml:space="preserve"> rad od tri </w:t>
      </w:r>
      <w:proofErr w:type="spellStart"/>
      <w:r>
        <w:rPr>
          <w:rFonts w:ascii="Times New Roman" w:hAnsi="Times New Roman"/>
          <w:sz w:val="24"/>
          <w:szCs w:val="24"/>
        </w:rPr>
        <w:t>mjeseca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A01E2B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Natjecati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mogu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kandidatkinje</w:t>
      </w:r>
      <w:proofErr w:type="spellEnd"/>
      <w:r>
        <w:rPr>
          <w:rFonts w:ascii="Times New Roman" w:hAnsi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/>
          <w:sz w:val="24"/>
          <w:szCs w:val="24"/>
        </w:rPr>
        <w:t>nemaju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polož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en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dr</w:t>
      </w:r>
      <w:r>
        <w:rPr>
          <w:rFonts w:ascii="Times New Roman" w:hAnsi="Times New Roman"/>
          <w:sz w:val="24"/>
          <w:szCs w:val="24"/>
        </w:rPr>
        <w:t>žavni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obvezu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kandidatkinja</w:t>
      </w:r>
      <w:proofErr w:type="spellEnd"/>
      <w:r>
        <w:rPr>
          <w:rFonts w:ascii="Times New Roman" w:hAnsi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/>
          <w:sz w:val="24"/>
          <w:szCs w:val="24"/>
        </w:rPr>
        <w:t>bude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imenovan</w:t>
      </w:r>
      <w:proofErr w:type="spellEnd"/>
      <w:r>
        <w:rPr>
          <w:rFonts w:ascii="Times New Roman" w:hAnsi="Times New Roman"/>
          <w:sz w:val="24"/>
          <w:szCs w:val="24"/>
        </w:rPr>
        <w:t xml:space="preserve">/a, </w:t>
      </w:r>
      <w:proofErr w:type="spellStart"/>
      <w:r>
        <w:rPr>
          <w:rFonts w:ascii="Times New Roman" w:hAnsi="Times New Roman"/>
          <w:sz w:val="24"/>
          <w:szCs w:val="24"/>
        </w:rPr>
        <w:t>ispit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položi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zakonskom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AB228C4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mogu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osobe</w:t>
      </w:r>
      <w:proofErr w:type="spellEnd"/>
      <w:r>
        <w:rPr>
          <w:rFonts w:ascii="Times New Roman" w:hAnsi="Times New Roman"/>
          <w:sz w:val="24"/>
          <w:szCs w:val="24"/>
        </w:rPr>
        <w:t xml:space="preserve"> oba </w:t>
      </w:r>
      <w:proofErr w:type="spellStart"/>
      <w:r>
        <w:rPr>
          <w:rFonts w:ascii="Times New Roman" w:hAnsi="Times New Roman"/>
          <w:sz w:val="24"/>
          <w:szCs w:val="24"/>
        </w:rPr>
        <w:t>spola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D2DC8B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Izrazi</w:t>
      </w:r>
      <w:proofErr w:type="spellEnd"/>
      <w:r>
        <w:rPr>
          <w:rFonts w:ascii="Times New Roman" w:hAnsi="Times New Roman"/>
          <w:sz w:val="24"/>
          <w:szCs w:val="24"/>
        </w:rPr>
        <w:t xml:space="preserve"> koji se </w:t>
      </w:r>
      <w:proofErr w:type="spellStart"/>
      <w:r>
        <w:rPr>
          <w:rFonts w:ascii="Times New Roman" w:hAnsi="Times New Roman"/>
          <w:sz w:val="24"/>
          <w:szCs w:val="24"/>
        </w:rPr>
        <w:t>koriste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imaju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rodno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značenje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koriste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neutralno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>
        <w:rPr>
          <w:rFonts w:ascii="Times New Roman" w:hAnsi="Times New Roman"/>
          <w:sz w:val="24"/>
          <w:szCs w:val="24"/>
        </w:rPr>
        <w:t xml:space="preserve"> se 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jednako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es-ES_tradnl"/>
        </w:rPr>
        <w:t>na mu</w:t>
      </w:r>
      <w:proofErr w:type="spellStart"/>
      <w:r>
        <w:rPr>
          <w:rFonts w:ascii="Times New Roman" w:hAnsi="Times New Roman"/>
          <w:sz w:val="24"/>
          <w:szCs w:val="24"/>
        </w:rPr>
        <w:t>ški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ženski</w:t>
      </w:r>
      <w:proofErr w:type="spellEnd"/>
      <w:r>
        <w:rPr>
          <w:rFonts w:ascii="Times New Roman" w:hAnsi="Times New Roman"/>
          <w:sz w:val="24"/>
          <w:szCs w:val="24"/>
        </w:rPr>
        <w:t xml:space="preserve"> rod.</w:t>
      </w:r>
    </w:p>
    <w:p w14:paraId="7763855A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Osobama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akademskim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nazivom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akademskim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stupnjem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stečenim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stupanja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snagu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akademskim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stručnim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nazivima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akademskom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stupnju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(”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novine”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107/07 i 118/12), </w:t>
      </w:r>
      <w:proofErr w:type="spellStart"/>
      <w:r>
        <w:rPr>
          <w:rFonts w:ascii="Times New Roman" w:hAnsi="Times New Roman"/>
          <w:sz w:val="24"/>
          <w:szCs w:val="24"/>
        </w:rPr>
        <w:t>stečeni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akademski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naziv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akademski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stupanj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izjednačava</w:t>
      </w:r>
      <w:proofErr w:type="spellEnd"/>
      <w:r>
        <w:rPr>
          <w:rFonts w:ascii="Times New Roman" w:hAnsi="Times New Roman"/>
          <w:sz w:val="24"/>
          <w:szCs w:val="24"/>
        </w:rPr>
        <w:t xml:space="preserve"> se s </w:t>
      </w:r>
      <w:proofErr w:type="spellStart"/>
      <w:r>
        <w:rPr>
          <w:rFonts w:ascii="Times New Roman" w:hAnsi="Times New Roman"/>
          <w:sz w:val="24"/>
          <w:szCs w:val="24"/>
        </w:rPr>
        <w:t>odgovarajućim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akademskim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stručnim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nazivom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akademskim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stupnjem</w:t>
      </w:r>
      <w:proofErr w:type="spellEnd"/>
      <w:r>
        <w:rPr>
          <w:rFonts w:ascii="Times New Roman" w:hAnsi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14. toga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FFCB20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kandidatkinja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ostvaruje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prednost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posebnom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dužna</w:t>
      </w:r>
      <w:proofErr w:type="spellEnd"/>
      <w:r>
        <w:rPr>
          <w:rFonts w:ascii="Times New Roman" w:hAnsi="Times New Roman"/>
          <w:sz w:val="24"/>
          <w:szCs w:val="24"/>
        </w:rPr>
        <w:t xml:space="preserve"> je u </w:t>
      </w:r>
      <w:proofErr w:type="spellStart"/>
      <w:r>
        <w:rPr>
          <w:rFonts w:ascii="Times New Roman" w:hAnsi="Times New Roman"/>
          <w:sz w:val="24"/>
          <w:szCs w:val="24"/>
        </w:rPr>
        <w:t>prijavi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pozvati</w:t>
      </w:r>
      <w:proofErr w:type="spellEnd"/>
      <w:r>
        <w:rPr>
          <w:rFonts w:ascii="Times New Roman" w:hAnsi="Times New Roman"/>
          <w:sz w:val="24"/>
          <w:szCs w:val="24"/>
        </w:rPr>
        <w:t xml:space="preserve"> se na to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priložiti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ispunjavanju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/>
          <w:sz w:val="24"/>
          <w:szCs w:val="24"/>
        </w:rPr>
        <w:t>kojem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slučaju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odnosu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ostale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kandidatkinje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</w:t>
      </w:r>
      <w:proofErr w:type="spellEnd"/>
      <w:r>
        <w:rPr>
          <w:rFonts w:ascii="Times New Roman" w:hAnsi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</w:rPr>
        <w:t>jednakim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uvjetima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206729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kandidatkinje</w:t>
      </w:r>
      <w:proofErr w:type="spellEnd"/>
      <w:r>
        <w:rPr>
          <w:rFonts w:ascii="Times New Roman" w:hAnsi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/>
          <w:sz w:val="24"/>
          <w:szCs w:val="24"/>
        </w:rPr>
        <w:t>ostvaruju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101.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hrvatskim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domovinskog</w:t>
      </w:r>
      <w:proofErr w:type="spellEnd"/>
      <w:r>
        <w:rPr>
          <w:rFonts w:ascii="Times New Roman" w:hAnsi="Times New Roman"/>
          <w:sz w:val="24"/>
          <w:szCs w:val="24"/>
        </w:rPr>
        <w:t xml:space="preserve"> rata i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njihovih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obitelji</w:t>
      </w:r>
      <w:proofErr w:type="spellEnd"/>
      <w:r>
        <w:rPr>
          <w:rFonts w:ascii="Times New Roman" w:hAnsi="Times New Roman"/>
          <w:sz w:val="24"/>
          <w:szCs w:val="24"/>
        </w:rPr>
        <w:t>, („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novine“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121/17)174/04, 92/05, 02/07. – 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>: U-I-4585/</w:t>
      </w:r>
      <w:proofErr w:type="gramStart"/>
      <w:r>
        <w:rPr>
          <w:rFonts w:ascii="Times New Roman" w:hAnsi="Times New Roman"/>
          <w:sz w:val="24"/>
          <w:szCs w:val="24"/>
        </w:rPr>
        <w:t>2005,U</w:t>
      </w:r>
      <w:proofErr w:type="gramEnd"/>
      <w:r>
        <w:rPr>
          <w:rFonts w:ascii="Times New Roman" w:hAnsi="Times New Roman"/>
          <w:sz w:val="24"/>
          <w:szCs w:val="24"/>
        </w:rPr>
        <w:t xml:space="preserve">-I-4799/2005, U-I-2446/2006, U-I-3502/2006 od 20. </w:t>
      </w:r>
      <w:proofErr w:type="spellStart"/>
      <w:r>
        <w:rPr>
          <w:rFonts w:ascii="Times New Roman" w:hAnsi="Times New Roman"/>
          <w:sz w:val="24"/>
          <w:szCs w:val="24"/>
        </w:rPr>
        <w:t>prosinca</w:t>
      </w:r>
      <w:proofErr w:type="spellEnd"/>
      <w:r>
        <w:rPr>
          <w:rFonts w:ascii="Times New Roman" w:hAnsi="Times New Roman"/>
          <w:sz w:val="24"/>
          <w:szCs w:val="24"/>
        </w:rPr>
        <w:t xml:space="preserve"> 2006., 107/07, 65/09, 137/09, 146/10 – 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broj:U</w:t>
      </w:r>
      <w:proofErr w:type="gramEnd"/>
      <w:r>
        <w:rPr>
          <w:rFonts w:ascii="Times New Roman" w:hAnsi="Times New Roman"/>
          <w:sz w:val="24"/>
          <w:szCs w:val="24"/>
        </w:rPr>
        <w:t xml:space="preserve">-I-4042/2005 i dr. od 15. </w:t>
      </w:r>
      <w:proofErr w:type="spellStart"/>
      <w:r>
        <w:rPr>
          <w:rFonts w:ascii="Times New Roman" w:hAnsi="Times New Roman"/>
          <w:sz w:val="24"/>
          <w:szCs w:val="24"/>
        </w:rPr>
        <w:t>prosinca</w:t>
      </w:r>
      <w:proofErr w:type="spellEnd"/>
      <w:r>
        <w:rPr>
          <w:rFonts w:ascii="Times New Roman" w:hAnsi="Times New Roman"/>
          <w:sz w:val="24"/>
          <w:szCs w:val="24"/>
        </w:rPr>
        <w:t xml:space="preserve"> 2010., 55/11, 140/12, 19/13, 33/13, 148/13 i</w:t>
      </w:r>
      <w:r>
        <w:rPr>
          <w:rFonts w:ascii="Times New Roman" w:hAnsi="Times New Roman"/>
          <w:sz w:val="24"/>
          <w:szCs w:val="24"/>
        </w:rPr>
        <w:t xml:space="preserve"> 92/14), </w:t>
      </w:r>
      <w:proofErr w:type="spellStart"/>
      <w:r>
        <w:rPr>
          <w:rFonts w:ascii="Times New Roman" w:hAnsi="Times New Roman"/>
          <w:sz w:val="24"/>
          <w:szCs w:val="24"/>
        </w:rPr>
        <w:t>dokazuju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rješenjem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potvrdom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priznatom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vidljivo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potvrdom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nezaposlenosti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zavoda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zapošljavanje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izdanom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vrijeme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oduzetoj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roditeljskoj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skrbi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ako</w:t>
      </w:r>
      <w:proofErr w:type="spellEnd"/>
      <w:r>
        <w:rPr>
          <w:rFonts w:ascii="Times New Roman" w:hAnsi="Times New Roman"/>
          <w:sz w:val="24"/>
          <w:szCs w:val="24"/>
        </w:rPr>
        <w:t xml:space="preserve"> se na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prijavljuje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smrtno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stradaloga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zatočenoga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nestaloga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Domovinskog</w:t>
      </w:r>
      <w:proofErr w:type="spellEnd"/>
      <w:r>
        <w:rPr>
          <w:rFonts w:ascii="Times New Roman" w:hAnsi="Times New Roman"/>
          <w:sz w:val="24"/>
          <w:szCs w:val="24"/>
        </w:rPr>
        <w:t xml:space="preserve"> rata bez </w:t>
      </w:r>
      <w:proofErr w:type="spellStart"/>
      <w:r>
        <w:rPr>
          <w:rFonts w:ascii="Times New Roman" w:hAnsi="Times New Roman"/>
          <w:sz w:val="24"/>
          <w:szCs w:val="24"/>
        </w:rPr>
        <w:t>roditeljske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skrbi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kojeg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vidljivo</w:t>
      </w:r>
      <w:proofErr w:type="spellEnd"/>
      <w:r>
        <w:rPr>
          <w:rFonts w:ascii="Times New Roman" w:hAnsi="Times New Roman"/>
          <w:sz w:val="24"/>
          <w:szCs w:val="24"/>
        </w:rPr>
        <w:t xml:space="preserve"> na koji je </w:t>
      </w:r>
      <w:proofErr w:type="spellStart"/>
      <w:r>
        <w:rPr>
          <w:rFonts w:ascii="Times New Roman" w:hAnsi="Times New Roman"/>
          <w:sz w:val="24"/>
          <w:szCs w:val="24"/>
        </w:rPr>
        <w:t>način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posljednjeg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poslodavca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ugovor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sporazum</w:t>
      </w:r>
      <w:proofErr w:type="spellEnd"/>
      <w:r>
        <w:rPr>
          <w:rFonts w:ascii="Times New Roman" w:hAnsi="Times New Roman"/>
          <w:sz w:val="24"/>
          <w:szCs w:val="24"/>
        </w:rPr>
        <w:t xml:space="preserve"> i sl.</w:t>
      </w:r>
      <w:r>
        <w:rPr>
          <w:rFonts w:ascii="Times New Roman" w:hAnsi="Times New Roman"/>
          <w:sz w:val="24"/>
          <w:szCs w:val="24"/>
        </w:rPr>
        <w:t>).</w:t>
      </w:r>
    </w:p>
    <w:p w14:paraId="1D227640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kandidatkinje</w:t>
      </w:r>
      <w:proofErr w:type="spellEnd"/>
      <w:r>
        <w:rPr>
          <w:rFonts w:ascii="Times New Roman" w:hAnsi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/>
          <w:sz w:val="24"/>
          <w:szCs w:val="24"/>
        </w:rPr>
        <w:t>ostvaruju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9.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profesionalnoj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rehabilitaciji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novine“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157/13, 152/14 i 39/18) </w:t>
      </w:r>
      <w:proofErr w:type="spellStart"/>
      <w:r>
        <w:rPr>
          <w:rFonts w:ascii="Times New Roman" w:hAnsi="Times New Roman"/>
          <w:sz w:val="24"/>
          <w:szCs w:val="24"/>
        </w:rPr>
        <w:t>dokazuju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odgovarajućom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ispravom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invaliditetu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upisati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očevidnik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zaposlenih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kojeg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vidljivo</w:t>
      </w:r>
      <w:proofErr w:type="spellEnd"/>
      <w:r>
        <w:rPr>
          <w:rFonts w:ascii="Times New Roman" w:hAnsi="Times New Roman"/>
          <w:sz w:val="24"/>
          <w:szCs w:val="24"/>
        </w:rPr>
        <w:t xml:space="preserve"> na koji je </w:t>
      </w:r>
      <w:proofErr w:type="spellStart"/>
      <w:r>
        <w:rPr>
          <w:rFonts w:ascii="Times New Roman" w:hAnsi="Times New Roman"/>
          <w:sz w:val="24"/>
          <w:szCs w:val="24"/>
        </w:rPr>
        <w:t>način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posljednjeg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poslodavca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ugovor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sporazum</w:t>
      </w:r>
      <w:proofErr w:type="spellEnd"/>
      <w:r>
        <w:rPr>
          <w:rFonts w:ascii="Times New Roman" w:hAnsi="Times New Roman"/>
          <w:sz w:val="24"/>
          <w:szCs w:val="24"/>
        </w:rPr>
        <w:t xml:space="preserve"> i sl.).</w:t>
      </w:r>
    </w:p>
    <w:p w14:paraId="4E1F2D5F" w14:textId="4F2EF07F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kandidatkinje</w:t>
      </w:r>
      <w:proofErr w:type="spellEnd"/>
      <w:r>
        <w:rPr>
          <w:rFonts w:ascii="Times New Roman" w:hAnsi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/>
          <w:sz w:val="24"/>
          <w:szCs w:val="24"/>
        </w:rPr>
        <w:t>ostvaruju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48.f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vojnih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civilnih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invalida</w:t>
      </w:r>
      <w:proofErr w:type="spellEnd"/>
      <w:r>
        <w:rPr>
          <w:rFonts w:ascii="Times New Roman" w:hAnsi="Times New Roman"/>
          <w:sz w:val="24"/>
          <w:szCs w:val="24"/>
        </w:rPr>
        <w:t xml:space="preserve"> rata </w:t>
      </w:r>
      <w:proofErr w:type="spellStart"/>
      <w:r>
        <w:rPr>
          <w:rFonts w:ascii="Times New Roman" w:hAnsi="Times New Roman"/>
          <w:sz w:val="24"/>
          <w:szCs w:val="24"/>
        </w:rPr>
        <w:t>dokazuju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rješenjem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potvrdom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priznatom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vidljivo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potvrdom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nezaposlenosti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zavoda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zapošljavanje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izdanom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vrijeme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kojeg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vidljivo</w:t>
      </w:r>
      <w:proofErr w:type="spellEnd"/>
      <w:r>
        <w:rPr>
          <w:rFonts w:ascii="Times New Roman" w:hAnsi="Times New Roman"/>
          <w:sz w:val="24"/>
          <w:szCs w:val="24"/>
        </w:rPr>
        <w:t xml:space="preserve"> na koji je </w:t>
      </w:r>
      <w:proofErr w:type="spellStart"/>
      <w:r>
        <w:rPr>
          <w:rFonts w:ascii="Times New Roman" w:hAnsi="Times New Roman"/>
          <w:sz w:val="24"/>
          <w:szCs w:val="24"/>
        </w:rPr>
        <w:t>način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posljednjeg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poslodavca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ugovor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sporazum</w:t>
      </w:r>
      <w:proofErr w:type="spellEnd"/>
      <w:r>
        <w:rPr>
          <w:rFonts w:ascii="Times New Roman" w:hAnsi="Times New Roman"/>
          <w:sz w:val="24"/>
          <w:szCs w:val="24"/>
        </w:rPr>
        <w:t xml:space="preserve"> i sl.).</w:t>
      </w:r>
    </w:p>
    <w:p w14:paraId="1D1C713A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</w:rPr>
        <w:t>kandidate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kandidatkinje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prijavljene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/>
          <w:sz w:val="24"/>
          <w:szCs w:val="24"/>
        </w:rPr>
        <w:t>ispunjavaju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formalne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provest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prethodna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znanja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sposobnosti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pisanog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testiranja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intervjua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7307E22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</w:t>
      </w:r>
      <w:proofErr w:type="spellStart"/>
      <w:r>
        <w:rPr>
          <w:rFonts w:ascii="Times New Roman" w:hAnsi="Times New Roman"/>
          <w:sz w:val="24"/>
          <w:szCs w:val="24"/>
        </w:rPr>
        <w:t>pozvani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kandidatkinja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pristupi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testiranju</w:t>
      </w:r>
      <w:proofErr w:type="spellEnd"/>
      <w:r>
        <w:rPr>
          <w:rFonts w:ascii="Times New Roman" w:hAnsi="Times New Roman"/>
          <w:sz w:val="24"/>
          <w:szCs w:val="24"/>
        </w:rPr>
        <w:t xml:space="preserve"> i/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intervjuu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smatrat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da je </w:t>
      </w:r>
      <w:proofErr w:type="spellStart"/>
      <w:r>
        <w:rPr>
          <w:rFonts w:ascii="Times New Roman" w:hAnsi="Times New Roman"/>
          <w:sz w:val="24"/>
          <w:szCs w:val="24"/>
        </w:rPr>
        <w:t>povukao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povukla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A63C3CE" w14:textId="77777777" w:rsidR="00473618" w:rsidRDefault="002E0E59">
      <w:pPr>
        <w:pStyle w:val="Tijelo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dužni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priložiti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sljedeću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05B8D6D" w14:textId="77777777" w:rsidR="00473618" w:rsidRDefault="002E0E59">
      <w:pPr>
        <w:pStyle w:val="Tijelo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lastRenderedPageBreak/>
        <w:t>Životopis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34D7567" w14:textId="77777777" w:rsidR="00473618" w:rsidRDefault="002E0E5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hrvatskom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državljanstvu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presliku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važeće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iskaznice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domovnice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4D9DABFC" w14:textId="77777777" w:rsidR="00473618" w:rsidRDefault="002E0E5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stručnoj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spremi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presliku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stečenoj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spremi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14:paraId="34DBCBE6" w14:textId="77777777" w:rsidR="00473618" w:rsidRDefault="002E0E5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dokaza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radnom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iskustvu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odgovarajućim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poslovima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presliku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ugovor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radu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rasporedu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poslodavca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radnom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iskustvu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odgovarajućim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poslovima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F2A0FDE" w14:textId="77777777" w:rsidR="00473618" w:rsidRDefault="002E0E5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dosadašnjem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iskustvu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presliku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knjižice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potvrda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zavoda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mirovinsko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osiguranje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odgovarajući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3BAFA545" w14:textId="77777777" w:rsidR="00473618" w:rsidRDefault="002E0E5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položenom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ispitu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preslika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14:paraId="5C641803" w14:textId="77777777" w:rsidR="00473618" w:rsidRDefault="002E0E5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uvjerenje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nekažnjavanju</w:t>
      </w:r>
      <w:proofErr w:type="spellEnd"/>
      <w:r>
        <w:rPr>
          <w:rFonts w:ascii="Times New Roman" w:hAnsi="Times New Roman"/>
          <w:sz w:val="24"/>
          <w:szCs w:val="24"/>
        </w:rPr>
        <w:t xml:space="preserve"> (ne </w:t>
      </w:r>
      <w:proofErr w:type="spellStart"/>
      <w:r>
        <w:rPr>
          <w:rFonts w:ascii="Times New Roman" w:hAnsi="Times New Roman"/>
          <w:sz w:val="24"/>
          <w:szCs w:val="24"/>
        </w:rPr>
        <w:t>starije</w:t>
      </w:r>
      <w:proofErr w:type="spellEnd"/>
      <w:r>
        <w:rPr>
          <w:rFonts w:ascii="Times New Roman" w:hAnsi="Times New Roman"/>
          <w:sz w:val="24"/>
          <w:szCs w:val="24"/>
        </w:rPr>
        <w:t xml:space="preserve"> od 30 dana do dana </w:t>
      </w:r>
      <w:proofErr w:type="spellStart"/>
      <w:r>
        <w:rPr>
          <w:rFonts w:ascii="Times New Roman" w:hAnsi="Times New Roman"/>
          <w:sz w:val="24"/>
          <w:szCs w:val="24"/>
        </w:rPr>
        <w:t>objave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14:paraId="06FA2407" w14:textId="77777777" w:rsidR="00473618" w:rsidRDefault="002E0E5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vlastoručno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potpisanu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izjavu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nepostojanju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zapreka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članak</w:t>
      </w:r>
      <w:proofErr w:type="spellEnd"/>
      <w:r>
        <w:rPr>
          <w:rFonts w:ascii="Times New Roman" w:hAnsi="Times New Roman"/>
          <w:sz w:val="24"/>
          <w:szCs w:val="24"/>
        </w:rPr>
        <w:t xml:space="preserve"> 15. i 16.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službenicima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namještenicima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lokalnoj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područnoj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regionalnoj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samoupravi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novine</w:t>
      </w:r>
      <w:r>
        <w:rPr>
          <w:rFonts w:ascii="Times New Roman" w:hAnsi="Times New Roman"/>
          <w:sz w:val="24"/>
          <w:szCs w:val="24"/>
          <w:lang w:val="it-IT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86/08, 61/11, 4/18 i 112/19),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poznaje</w:t>
      </w:r>
      <w:proofErr w:type="spellEnd"/>
      <w:r>
        <w:rPr>
          <w:rFonts w:ascii="Times New Roman" w:hAnsi="Times New Roman"/>
          <w:sz w:val="24"/>
          <w:szCs w:val="24"/>
        </w:rPr>
        <w:t xml:space="preserve"> rad na </w:t>
      </w:r>
      <w:proofErr w:type="spellStart"/>
      <w:r>
        <w:rPr>
          <w:rFonts w:ascii="Times New Roman" w:hAnsi="Times New Roman"/>
          <w:sz w:val="24"/>
          <w:szCs w:val="24"/>
        </w:rPr>
        <w:t>računalu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izjavu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ovjeravati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4544DA76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Uvjerenje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zdravstvenoj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sposobnosti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izabrani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imenovanju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isprave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dostavljene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preslici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izabrani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izvorniku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rasporedu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7DCA5D" w14:textId="7146140A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web </w:t>
      </w:r>
      <w:proofErr w:type="spellStart"/>
      <w:r>
        <w:rPr>
          <w:rFonts w:ascii="Times New Roman" w:hAnsi="Times New Roman"/>
          <w:sz w:val="24"/>
          <w:szCs w:val="24"/>
        </w:rPr>
        <w:t>stranici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</w:t>
      </w:r>
      <w:r>
        <w:rPr>
          <w:rFonts w:ascii="Times New Roman" w:hAnsi="Times New Roman"/>
          <w:sz w:val="24"/>
          <w:szCs w:val="24"/>
          <w:lang w:val="de-DE"/>
        </w:rPr>
        <w:t>ine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A4717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naveden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podaci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plaći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popunjava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način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prethodne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provjere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znanja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sposobnosti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područja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pravni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drugi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izvori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pripremanje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provjeru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C94865" w14:textId="2DF7CFA3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web </w:t>
      </w:r>
      <w:proofErr w:type="spellStart"/>
      <w:r>
        <w:rPr>
          <w:rFonts w:ascii="Times New Roman" w:hAnsi="Times New Roman"/>
          <w:sz w:val="24"/>
          <w:szCs w:val="24"/>
        </w:rPr>
        <w:t>stranici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</w:t>
      </w:r>
      <w:r>
        <w:rPr>
          <w:rFonts w:ascii="Times New Roman" w:hAnsi="Times New Roman"/>
          <w:sz w:val="24"/>
          <w:szCs w:val="24"/>
          <w:lang w:val="de-DE"/>
        </w:rPr>
        <w:t>ine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A4717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 xml:space="preserve"> i na </w:t>
      </w:r>
      <w:proofErr w:type="spellStart"/>
      <w:r>
        <w:rPr>
          <w:rFonts w:ascii="Times New Roman" w:hAnsi="Times New Roman"/>
          <w:sz w:val="24"/>
          <w:szCs w:val="24"/>
        </w:rPr>
        <w:t>oglasnoj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</w:t>
      </w:r>
      <w:r>
        <w:rPr>
          <w:rFonts w:ascii="Times New Roman" w:hAnsi="Times New Roman"/>
          <w:sz w:val="24"/>
          <w:szCs w:val="24"/>
          <w:lang w:val="de-DE"/>
        </w:rPr>
        <w:t>ine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A4717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objavit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vrijeme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održavanja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prethodne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provjere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znanja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sposobnosti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najmanje</w:t>
      </w:r>
      <w:proofErr w:type="spellEnd"/>
      <w:r>
        <w:rPr>
          <w:rFonts w:ascii="Times New Roman" w:hAnsi="Times New Roman"/>
          <w:sz w:val="24"/>
          <w:szCs w:val="24"/>
        </w:rPr>
        <w:t xml:space="preserve"> 5 dana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održavanja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provjere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EB3937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potrebnom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podnose</w:t>
      </w:r>
      <w:proofErr w:type="spellEnd"/>
      <w:r>
        <w:rPr>
          <w:rFonts w:ascii="Times New Roman" w:hAnsi="Times New Roman"/>
          <w:sz w:val="24"/>
          <w:szCs w:val="24"/>
        </w:rPr>
        <w:t xml:space="preserve"> se na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od 8 dana od dana </w:t>
      </w:r>
      <w:proofErr w:type="spellStart"/>
      <w:r>
        <w:rPr>
          <w:rFonts w:ascii="Times New Roman" w:hAnsi="Times New Roman"/>
          <w:sz w:val="24"/>
          <w:szCs w:val="24"/>
        </w:rPr>
        <w:t>objave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 ”</w:t>
      </w:r>
      <w:proofErr w:type="spellStart"/>
      <w:r>
        <w:rPr>
          <w:rFonts w:ascii="Times New Roman" w:hAnsi="Times New Roman"/>
          <w:sz w:val="24"/>
          <w:szCs w:val="24"/>
        </w:rPr>
        <w:t>Narodnim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novinama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3FEA363" w14:textId="6B7F40A5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podnose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adresu</w:t>
      </w:r>
      <w:proofErr w:type="spellEnd"/>
      <w:r>
        <w:rPr>
          <w:rFonts w:ascii="Times New Roman" w:hAnsi="Times New Roman"/>
          <w:sz w:val="24"/>
          <w:szCs w:val="24"/>
        </w:rPr>
        <w:t xml:space="preserve">: Općina </w:t>
      </w:r>
      <w:r w:rsidR="00FA4717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A4717">
        <w:rPr>
          <w:rFonts w:ascii="Times New Roman" w:hAnsi="Times New Roman"/>
          <w:sz w:val="24"/>
          <w:szCs w:val="24"/>
        </w:rPr>
        <w:t>Kumrovečka</w:t>
      </w:r>
      <w:proofErr w:type="spellEnd"/>
      <w:r w:rsidR="00FA4717">
        <w:rPr>
          <w:rFonts w:ascii="Times New Roman" w:hAnsi="Times New Roman"/>
          <w:sz w:val="24"/>
          <w:szCs w:val="24"/>
        </w:rPr>
        <w:t xml:space="preserve"> 109</w:t>
      </w:r>
      <w:r>
        <w:rPr>
          <w:rFonts w:ascii="Times New Roman" w:hAnsi="Times New Roman"/>
          <w:sz w:val="24"/>
          <w:szCs w:val="24"/>
        </w:rPr>
        <w:t>,</w:t>
      </w:r>
      <w:r w:rsidR="00FA4717">
        <w:rPr>
          <w:rFonts w:ascii="Times New Roman" w:hAnsi="Times New Roman"/>
          <w:sz w:val="24"/>
          <w:szCs w:val="24"/>
        </w:rPr>
        <w:t xml:space="preserve"> Donja Pušća,</w:t>
      </w:r>
      <w:r>
        <w:rPr>
          <w:rFonts w:ascii="Times New Roman" w:hAnsi="Times New Roman"/>
          <w:sz w:val="24"/>
          <w:szCs w:val="24"/>
        </w:rPr>
        <w:t xml:space="preserve"> </w:t>
      </w:r>
      <w:r w:rsidR="00FA4717">
        <w:rPr>
          <w:rFonts w:ascii="Times New Roman" w:hAnsi="Times New Roman"/>
          <w:sz w:val="24"/>
          <w:szCs w:val="24"/>
        </w:rPr>
        <w:t>10294</w:t>
      </w:r>
      <w:r>
        <w:rPr>
          <w:rFonts w:ascii="Times New Roman" w:hAnsi="Times New Roman"/>
          <w:sz w:val="24"/>
          <w:szCs w:val="24"/>
        </w:rPr>
        <w:t xml:space="preserve"> </w:t>
      </w:r>
      <w:r w:rsidR="00FA4717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 xml:space="preserve">, s </w:t>
      </w:r>
      <w:proofErr w:type="spellStart"/>
      <w:r>
        <w:rPr>
          <w:rFonts w:ascii="Times New Roman" w:hAnsi="Times New Roman"/>
          <w:sz w:val="24"/>
          <w:szCs w:val="24"/>
        </w:rPr>
        <w:t>obveznom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naznakom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„Javni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natječaj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prijam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u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službu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–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otvaraj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.“</w:t>
      </w:r>
    </w:p>
    <w:p w14:paraId="2ACECD7B" w14:textId="77777777" w:rsidR="00473618" w:rsidRDefault="002E0E59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 </w:t>
      </w:r>
      <w:proofErr w:type="spellStart"/>
      <w:r>
        <w:rPr>
          <w:rFonts w:ascii="Times New Roman" w:hAnsi="Times New Roman"/>
          <w:sz w:val="24"/>
          <w:szCs w:val="24"/>
        </w:rPr>
        <w:t>koja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podnese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pravodobnu</w:t>
      </w:r>
      <w:proofErr w:type="spellEnd"/>
      <w:r>
        <w:rPr>
          <w:rFonts w:ascii="Times New Roman" w:hAnsi="Times New Roman"/>
          <w:sz w:val="24"/>
          <w:szCs w:val="24"/>
        </w:rPr>
        <w:t xml:space="preserve"> i/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koju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utvrdi</w:t>
      </w:r>
      <w:proofErr w:type="spellEnd"/>
      <w:r>
        <w:rPr>
          <w:rFonts w:ascii="Times New Roman" w:hAnsi="Times New Roman"/>
          <w:sz w:val="24"/>
          <w:szCs w:val="24"/>
        </w:rPr>
        <w:t xml:space="preserve"> da ne </w:t>
      </w:r>
      <w:proofErr w:type="spellStart"/>
      <w:r>
        <w:rPr>
          <w:rFonts w:ascii="Times New Roman" w:hAnsi="Times New Roman"/>
          <w:sz w:val="24"/>
          <w:szCs w:val="24"/>
        </w:rPr>
        <w:t>ispunjava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formalne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smatrati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kandidatom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kandidatkinjom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prijavljenim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Urednom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smatra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prijava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sadrži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priloge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navedene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natječaju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990C916" w14:textId="393CC39D" w:rsidR="00473618" w:rsidRDefault="002E0E59" w:rsidP="00036A9D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rezultatima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izvijestiti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prijmu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izabranog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zakonskom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koji za </w:t>
      </w:r>
      <w:proofErr w:type="spellStart"/>
      <w:r>
        <w:rPr>
          <w:rFonts w:ascii="Times New Roman" w:hAnsi="Times New Roman"/>
          <w:sz w:val="24"/>
          <w:szCs w:val="24"/>
        </w:rPr>
        <w:t>donošenje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iznosi</w:t>
      </w:r>
      <w:proofErr w:type="spellEnd"/>
      <w:r>
        <w:rPr>
          <w:rFonts w:ascii="Times New Roman" w:hAnsi="Times New Roman"/>
          <w:sz w:val="24"/>
          <w:szCs w:val="24"/>
        </w:rPr>
        <w:t xml:space="preserve"> 60 dana od </w:t>
      </w:r>
      <w:proofErr w:type="spellStart"/>
      <w:r>
        <w:rPr>
          <w:rFonts w:ascii="Times New Roman" w:hAnsi="Times New Roman"/>
          <w:sz w:val="24"/>
          <w:szCs w:val="24"/>
        </w:rPr>
        <w:t>isteka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roka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podnošenja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prijava</w:t>
      </w:r>
      <w:proofErr w:type="spellEnd"/>
      <w:r>
        <w:rPr>
          <w:rFonts w:ascii="Times New Roman" w:hAnsi="Times New Roman"/>
          <w:sz w:val="24"/>
          <w:szCs w:val="24"/>
        </w:rPr>
        <w:t xml:space="preserve"> na natječaj.</w:t>
      </w:r>
    </w:p>
    <w:p w14:paraId="07669358" w14:textId="678AB42C" w:rsidR="00473618" w:rsidRDefault="00FA4717" w:rsidP="00036A9D">
      <w:pPr>
        <w:pStyle w:val="Bezproreda"/>
        <w:jc w:val="right"/>
        <w:rPr>
          <w:b/>
          <w:bCs/>
        </w:rPr>
      </w:pPr>
      <w:r w:rsidRPr="00036A9D">
        <w:rPr>
          <w:b/>
          <w:bCs/>
        </w:rPr>
        <w:t xml:space="preserve">                                                                                                   Općina Pušća</w:t>
      </w:r>
    </w:p>
    <w:p w14:paraId="393627AB" w14:textId="5F502511" w:rsidR="008025C6" w:rsidRDefault="008025C6" w:rsidP="00036A9D">
      <w:pPr>
        <w:pStyle w:val="Bezproreda"/>
        <w:jc w:val="right"/>
        <w:rPr>
          <w:b/>
          <w:bCs/>
        </w:rPr>
      </w:pPr>
      <w:proofErr w:type="spellStart"/>
      <w:r>
        <w:rPr>
          <w:b/>
          <w:bCs/>
        </w:rPr>
        <w:t>Pročelnica</w:t>
      </w:r>
      <w:proofErr w:type="spellEnd"/>
      <w:r>
        <w:rPr>
          <w:b/>
          <w:bCs/>
        </w:rPr>
        <w:t xml:space="preserve"> </w:t>
      </w:r>
    </w:p>
    <w:p w14:paraId="55580281" w14:textId="22DF46F3" w:rsidR="008025C6" w:rsidRPr="008025C6" w:rsidRDefault="008025C6" w:rsidP="00036A9D">
      <w:pPr>
        <w:pStyle w:val="Bezproreda"/>
        <w:jc w:val="right"/>
      </w:pPr>
      <w:proofErr w:type="spellStart"/>
      <w:r>
        <w:t>Božica</w:t>
      </w:r>
      <w:proofErr w:type="spellEnd"/>
      <w:r>
        <w:t xml:space="preserve"> Lneniček</w:t>
      </w:r>
    </w:p>
    <w:p w14:paraId="64620CFE" w14:textId="5BE9A504" w:rsidR="00036A9D" w:rsidRPr="00036A9D" w:rsidRDefault="00036A9D" w:rsidP="00036A9D">
      <w:pPr>
        <w:pStyle w:val="Bezproreda"/>
        <w:jc w:val="right"/>
        <w:rPr>
          <w:rFonts w:eastAsia="Times New Roman"/>
          <w:b/>
          <w:bCs/>
        </w:rPr>
      </w:pPr>
      <w:r w:rsidRPr="00036A9D">
        <w:rPr>
          <w:rFonts w:eastAsia="Times New Roman"/>
          <w:b/>
          <w:bCs/>
        </w:rPr>
        <w:t xml:space="preserve">                 </w:t>
      </w:r>
    </w:p>
    <w:p w14:paraId="20994CC9" w14:textId="4F64DA83" w:rsidR="00036A9D" w:rsidRPr="00036A9D" w:rsidRDefault="00036A9D" w:rsidP="00036A9D">
      <w:pPr>
        <w:pStyle w:val="Bezproreda"/>
        <w:jc w:val="right"/>
        <w:rPr>
          <w:rFonts w:eastAsia="Times New Roman"/>
        </w:rPr>
      </w:pPr>
      <w:r w:rsidRPr="00036A9D">
        <w:rPr>
          <w:rFonts w:eastAsia="Times New Roman"/>
          <w:b/>
          <w:bCs/>
        </w:rPr>
        <w:t xml:space="preserve">    </w:t>
      </w:r>
      <w:r>
        <w:rPr>
          <w:rFonts w:eastAsia="Times New Roman"/>
          <w:b/>
          <w:bCs/>
        </w:rPr>
        <w:tab/>
      </w:r>
      <w:r w:rsidRPr="00036A9D">
        <w:rPr>
          <w:rFonts w:eastAsia="Times New Roman"/>
        </w:rPr>
        <w:tab/>
      </w:r>
    </w:p>
    <w:p w14:paraId="735D19F0" w14:textId="348B1B8C" w:rsidR="00036A9D" w:rsidRPr="00036A9D" w:rsidRDefault="00036A9D" w:rsidP="00036A9D">
      <w:pPr>
        <w:ind w:left="4956" w:firstLine="708"/>
        <w:jc w:val="both"/>
        <w:rPr>
          <w:rFonts w:eastAsia="Times New Roman"/>
          <w:bCs/>
        </w:rPr>
      </w:pPr>
      <w:r w:rsidRPr="00036A9D">
        <w:rPr>
          <w:rFonts w:eastAsia="Times New Roman"/>
          <w:bCs/>
        </w:rPr>
        <w:t xml:space="preserve">                    </w:t>
      </w:r>
      <w:r>
        <w:rPr>
          <w:rFonts w:eastAsia="Times New Roman"/>
          <w:bCs/>
        </w:rPr>
        <w:tab/>
      </w:r>
      <w:r w:rsidRPr="00036A9D">
        <w:rPr>
          <w:rFonts w:eastAsia="Times New Roman"/>
          <w:bCs/>
        </w:rPr>
        <w:t xml:space="preserve">   </w:t>
      </w:r>
      <w:r>
        <w:rPr>
          <w:rFonts w:eastAsia="Times New Roman"/>
          <w:bCs/>
        </w:rPr>
        <w:t xml:space="preserve">     </w:t>
      </w:r>
    </w:p>
    <w:sectPr w:rsidR="00036A9D" w:rsidRPr="00036A9D" w:rsidSect="00621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5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474D" w14:textId="77777777" w:rsidR="00AA488E" w:rsidRDefault="00AA488E">
      <w:r>
        <w:separator/>
      </w:r>
    </w:p>
  </w:endnote>
  <w:endnote w:type="continuationSeparator" w:id="0">
    <w:p w14:paraId="63E435C3" w14:textId="77777777" w:rsidR="00AA488E" w:rsidRDefault="00AA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85C5" w14:textId="77777777" w:rsidR="0044287D" w:rsidRDefault="0044287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970106"/>
      <w:docPartObj>
        <w:docPartGallery w:val="Page Numbers (Bottom of Page)"/>
        <w:docPartUnique/>
      </w:docPartObj>
    </w:sdtPr>
    <w:sdtEndPr/>
    <w:sdtContent>
      <w:p w14:paraId="76AB7DAA" w14:textId="697449E8" w:rsidR="0044287D" w:rsidRDefault="0044287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B80C8E4" w14:textId="77777777" w:rsidR="00473618" w:rsidRDefault="00473618">
    <w:pPr>
      <w:pStyle w:val="Zaglavljei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BF9A" w14:textId="77777777" w:rsidR="0044287D" w:rsidRDefault="004428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C779" w14:textId="77777777" w:rsidR="00AA488E" w:rsidRDefault="00AA488E">
      <w:r>
        <w:separator/>
      </w:r>
    </w:p>
  </w:footnote>
  <w:footnote w:type="continuationSeparator" w:id="0">
    <w:p w14:paraId="04E2B5CB" w14:textId="77777777" w:rsidR="00AA488E" w:rsidRDefault="00AA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5FFB" w14:textId="77777777" w:rsidR="0044287D" w:rsidRDefault="0044287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9A1C" w14:textId="77777777" w:rsidR="00473618" w:rsidRDefault="00473618">
    <w:pPr>
      <w:pStyle w:val="Zaglavljeipodno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3649" w14:textId="77777777" w:rsidR="0044287D" w:rsidRDefault="0044287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1815"/>
    <w:multiLevelType w:val="hybridMultilevel"/>
    <w:tmpl w:val="389E7CAC"/>
    <w:lvl w:ilvl="0" w:tplc="75A6F5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7F50"/>
    <w:multiLevelType w:val="hybridMultilevel"/>
    <w:tmpl w:val="D0EEB2B4"/>
    <w:styleLink w:val="Importiranistil2"/>
    <w:lvl w:ilvl="0" w:tplc="351E0B2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F06680">
      <w:start w:val="1"/>
      <w:numFmt w:val="bullet"/>
      <w:lvlText w:val="o"/>
      <w:lvlJc w:val="left"/>
      <w:pPr>
        <w:ind w:left="147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E4522">
      <w:start w:val="1"/>
      <w:numFmt w:val="bullet"/>
      <w:lvlText w:val="▪"/>
      <w:lvlJc w:val="left"/>
      <w:pPr>
        <w:ind w:left="219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E878E8">
      <w:start w:val="1"/>
      <w:numFmt w:val="bullet"/>
      <w:lvlText w:val="•"/>
      <w:lvlJc w:val="left"/>
      <w:pPr>
        <w:ind w:left="291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5AB1C6">
      <w:start w:val="1"/>
      <w:numFmt w:val="bullet"/>
      <w:lvlText w:val="o"/>
      <w:lvlJc w:val="left"/>
      <w:pPr>
        <w:ind w:left="363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AEC316">
      <w:start w:val="1"/>
      <w:numFmt w:val="bullet"/>
      <w:lvlText w:val="▪"/>
      <w:lvlJc w:val="left"/>
      <w:pPr>
        <w:ind w:left="435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BAD20A">
      <w:start w:val="1"/>
      <w:numFmt w:val="bullet"/>
      <w:lvlText w:val="•"/>
      <w:lvlJc w:val="left"/>
      <w:pPr>
        <w:ind w:left="507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6EEF7E">
      <w:start w:val="1"/>
      <w:numFmt w:val="bullet"/>
      <w:lvlText w:val="o"/>
      <w:lvlJc w:val="left"/>
      <w:pPr>
        <w:ind w:left="579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66248C">
      <w:start w:val="1"/>
      <w:numFmt w:val="bullet"/>
      <w:lvlText w:val="▪"/>
      <w:lvlJc w:val="left"/>
      <w:pPr>
        <w:ind w:left="651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EA7BFD"/>
    <w:multiLevelType w:val="hybridMultilevel"/>
    <w:tmpl w:val="D0EEB2B4"/>
    <w:numStyleLink w:val="Importiranistil2"/>
  </w:abstractNum>
  <w:abstractNum w:abstractNumId="3" w15:restartNumberingAfterBreak="0">
    <w:nsid w:val="311F2276"/>
    <w:multiLevelType w:val="hybridMultilevel"/>
    <w:tmpl w:val="CF94F9DA"/>
    <w:numStyleLink w:val="Importiranistil1"/>
  </w:abstractNum>
  <w:abstractNum w:abstractNumId="4" w15:restartNumberingAfterBreak="0">
    <w:nsid w:val="6E62671F"/>
    <w:multiLevelType w:val="hybridMultilevel"/>
    <w:tmpl w:val="CF94F9DA"/>
    <w:styleLink w:val="Importiranistil1"/>
    <w:lvl w:ilvl="0" w:tplc="A50C6EA2">
      <w:start w:val="1"/>
      <w:numFmt w:val="bullet"/>
      <w:lvlText w:val="–"/>
      <w:lvlJc w:val="left"/>
      <w:pPr>
        <w:ind w:left="106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3A8DA8">
      <w:start w:val="1"/>
      <w:numFmt w:val="bullet"/>
      <w:lvlText w:val="o"/>
      <w:lvlJc w:val="left"/>
      <w:pPr>
        <w:ind w:left="182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E058AC">
      <w:start w:val="1"/>
      <w:numFmt w:val="bullet"/>
      <w:lvlText w:val="▪"/>
      <w:lvlJc w:val="left"/>
      <w:pPr>
        <w:ind w:left="254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DCE406">
      <w:start w:val="1"/>
      <w:numFmt w:val="bullet"/>
      <w:lvlText w:val="•"/>
      <w:lvlJc w:val="left"/>
      <w:pPr>
        <w:ind w:left="326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387C36">
      <w:start w:val="1"/>
      <w:numFmt w:val="bullet"/>
      <w:lvlText w:val="o"/>
      <w:lvlJc w:val="left"/>
      <w:pPr>
        <w:ind w:left="398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F0A5AA">
      <w:start w:val="1"/>
      <w:numFmt w:val="bullet"/>
      <w:lvlText w:val="▪"/>
      <w:lvlJc w:val="left"/>
      <w:pPr>
        <w:ind w:left="470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660A72">
      <w:start w:val="1"/>
      <w:numFmt w:val="bullet"/>
      <w:lvlText w:val="•"/>
      <w:lvlJc w:val="left"/>
      <w:pPr>
        <w:ind w:left="542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E0288A">
      <w:start w:val="1"/>
      <w:numFmt w:val="bullet"/>
      <w:lvlText w:val="o"/>
      <w:lvlJc w:val="left"/>
      <w:pPr>
        <w:ind w:left="614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DE2F08">
      <w:start w:val="1"/>
      <w:numFmt w:val="bullet"/>
      <w:lvlText w:val="▪"/>
      <w:lvlJc w:val="left"/>
      <w:pPr>
        <w:ind w:left="686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42729227">
    <w:abstractNumId w:val="4"/>
  </w:num>
  <w:num w:numId="2" w16cid:durableId="1172913203">
    <w:abstractNumId w:val="3"/>
  </w:num>
  <w:num w:numId="3" w16cid:durableId="1589464434">
    <w:abstractNumId w:val="1"/>
  </w:num>
  <w:num w:numId="4" w16cid:durableId="1766145499">
    <w:abstractNumId w:val="2"/>
  </w:num>
  <w:num w:numId="5" w16cid:durableId="160746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18"/>
    <w:rsid w:val="00036A9D"/>
    <w:rsid w:val="0015104D"/>
    <w:rsid w:val="00177AE8"/>
    <w:rsid w:val="00197DB7"/>
    <w:rsid w:val="001A0151"/>
    <w:rsid w:val="001C20B7"/>
    <w:rsid w:val="002338EA"/>
    <w:rsid w:val="002E0E59"/>
    <w:rsid w:val="0044287D"/>
    <w:rsid w:val="00473618"/>
    <w:rsid w:val="005975B8"/>
    <w:rsid w:val="006215BE"/>
    <w:rsid w:val="006772B7"/>
    <w:rsid w:val="007021AA"/>
    <w:rsid w:val="0071025D"/>
    <w:rsid w:val="008025C6"/>
    <w:rsid w:val="00845F97"/>
    <w:rsid w:val="008B0DCB"/>
    <w:rsid w:val="0095734B"/>
    <w:rsid w:val="00AA488E"/>
    <w:rsid w:val="00AF2891"/>
    <w:rsid w:val="00B131F5"/>
    <w:rsid w:val="00B64EBC"/>
    <w:rsid w:val="00C72450"/>
    <w:rsid w:val="00E8518E"/>
    <w:rsid w:val="00F9376E"/>
    <w:rsid w:val="00FA4717"/>
    <w:rsid w:val="00F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26AD"/>
  <w15:docId w15:val="{BC8E4FC8-3A9C-4DA6-AA7E-485F1E2A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A">
    <w:name w:val="Tijel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Odlomakpopis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iranistil1">
    <w:name w:val="Importirani stil 1"/>
    <w:pPr>
      <w:numPr>
        <w:numId w:val="1"/>
      </w:numPr>
    </w:pPr>
  </w:style>
  <w:style w:type="numbering" w:customStyle="1" w:styleId="Importiranistil2">
    <w:name w:val="Importirani stil 2"/>
    <w:pPr>
      <w:numPr>
        <w:numId w:val="3"/>
      </w:numPr>
    </w:pPr>
  </w:style>
  <w:style w:type="character" w:styleId="Neupadljivoisticanje">
    <w:name w:val="Subtle Emphasis"/>
    <w:basedOn w:val="Zadanifontodlomka"/>
    <w:uiPriority w:val="19"/>
    <w:qFormat/>
    <w:rsid w:val="006215BE"/>
    <w:rPr>
      <w:i/>
      <w:iCs/>
      <w:color w:val="404040" w:themeColor="text1" w:themeTint="BF"/>
    </w:rPr>
  </w:style>
  <w:style w:type="paragraph" w:styleId="Bezproreda">
    <w:name w:val="No Spacing"/>
    <w:uiPriority w:val="1"/>
    <w:qFormat/>
    <w:rsid w:val="00177AE8"/>
    <w:rPr>
      <w:sz w:val="24"/>
      <w:szCs w:val="24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4428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287D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428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28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1180</Words>
  <Characters>6732</Characters>
  <Application>Microsoft Office Word</Application>
  <DocSecurity>4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Borovec</dc:creator>
  <cp:lastModifiedBy>opcinapusca@outlook.com</cp:lastModifiedBy>
  <cp:revision>2</cp:revision>
  <cp:lastPrinted>2024-12-30T13:45:00Z</cp:lastPrinted>
  <dcterms:created xsi:type="dcterms:W3CDTF">2025-02-10T07:09:00Z</dcterms:created>
  <dcterms:modified xsi:type="dcterms:W3CDTF">2025-02-10T07:09:00Z</dcterms:modified>
</cp:coreProperties>
</file>